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4970D9" w:rsidRPr="00347C7F" w14:paraId="29E2B4EE" w14:textId="77777777" w:rsidTr="00136FE4">
        <w:trPr>
          <w:trHeight w:val="1276"/>
        </w:trPr>
        <w:tc>
          <w:tcPr>
            <w:tcW w:w="4520" w:type="dxa"/>
            <w:vMerge w:val="restart"/>
            <w:tcMar>
              <w:left w:w="0" w:type="dxa"/>
              <w:right w:w="0" w:type="dxa"/>
            </w:tcMar>
          </w:tcPr>
          <w:p w14:paraId="26B54575" w14:textId="77777777" w:rsidR="004970D9" w:rsidRPr="00765FA0" w:rsidRDefault="004970D9" w:rsidP="00E510E5">
            <w:pPr>
              <w:tabs>
                <w:tab w:val="left" w:pos="7034"/>
              </w:tabs>
            </w:pPr>
            <w:r>
              <w:rPr>
                <w:noProof/>
                <w:lang w:eastAsia="en-IE"/>
              </w:rPr>
              <w:drawing>
                <wp:inline distT="0" distB="0" distL="0" distR="0" wp14:anchorId="0ADC710F" wp14:editId="45EA0C70">
                  <wp:extent cx="2005671" cy="1062629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P_Logo_Bl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671" cy="106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dxa"/>
            <w:vAlign w:val="bottom"/>
          </w:tcPr>
          <w:p w14:paraId="13366C3A" w14:textId="39CDD21B" w:rsidR="004970D9" w:rsidRPr="00347C7F" w:rsidRDefault="004970D9" w:rsidP="00136FE4">
            <w:pPr>
              <w:pStyle w:val="08ReportTitle"/>
            </w:pPr>
          </w:p>
        </w:tc>
      </w:tr>
      <w:tr w:rsidR="004970D9" w:rsidRPr="00347C7F" w14:paraId="1980F591" w14:textId="77777777" w:rsidTr="004970D9">
        <w:trPr>
          <w:trHeight w:val="996"/>
        </w:trPr>
        <w:tc>
          <w:tcPr>
            <w:tcW w:w="4520" w:type="dxa"/>
            <w:vMerge/>
            <w:tcMar>
              <w:left w:w="0" w:type="dxa"/>
              <w:right w:w="0" w:type="dxa"/>
            </w:tcMar>
          </w:tcPr>
          <w:p w14:paraId="7943C95A" w14:textId="77777777" w:rsidR="004970D9" w:rsidRDefault="004970D9" w:rsidP="00E510E5">
            <w:pPr>
              <w:tabs>
                <w:tab w:val="left" w:pos="7034"/>
              </w:tabs>
              <w:rPr>
                <w:noProof/>
                <w:lang w:eastAsia="en-IE"/>
              </w:rPr>
            </w:pPr>
          </w:p>
        </w:tc>
        <w:sdt>
          <w:sdtPr>
            <w:id w:val="1366180195"/>
            <w:placeholder>
              <w:docPart w:val="F1EE9FA369D2484B9EBA002FC79D7953"/>
            </w:placeholder>
          </w:sdtPr>
          <w:sdtContent>
            <w:tc>
              <w:tcPr>
                <w:tcW w:w="4506" w:type="dxa"/>
              </w:tcPr>
              <w:p w14:paraId="27512BBC" w14:textId="77777777" w:rsidR="00440C2E" w:rsidRDefault="00ED075B" w:rsidP="00ED075B">
                <w:pPr>
                  <w:pStyle w:val="08ReportTitle"/>
                </w:pPr>
                <w:r>
                  <w:t>Documents received at Oral Hearing</w:t>
                </w:r>
                <w:r w:rsidR="005871E7">
                  <w:t xml:space="preserve"> for </w:t>
                </w:r>
              </w:p>
              <w:p w14:paraId="3890790F" w14:textId="7810B4E3" w:rsidR="004970D9" w:rsidRDefault="005871E7" w:rsidP="00ED075B">
                <w:pPr>
                  <w:pStyle w:val="08ReportTitle"/>
                </w:pPr>
                <w:r>
                  <w:t>ABP-</w:t>
                </w:r>
                <w:r w:rsidR="00421F38">
                  <w:t>31</w:t>
                </w:r>
                <w:r w:rsidR="00FE2F3C">
                  <w:t>4232</w:t>
                </w:r>
                <w:r w:rsidR="00421F38">
                  <w:t>-22</w:t>
                </w:r>
              </w:p>
            </w:tc>
          </w:sdtContent>
        </w:sdt>
      </w:tr>
      <w:tr w:rsidR="00EA5302" w:rsidRPr="0032728A" w14:paraId="1826E70F" w14:textId="77777777" w:rsidTr="004970D9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0359693C" w14:textId="77777777" w:rsidR="00EA5302" w:rsidRPr="0032728A" w:rsidRDefault="005E06CE" w:rsidP="00E510E5">
            <w:pPr>
              <w:pStyle w:val="01RegularRegularText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EEC032C" wp14:editId="7F428AB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8085C" id="Rectangle 4" o:spid="_x0000_s1026" style="position:absolute;margin-left:0;margin-top:13.15pt;width:451.1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277AF022" w14:textId="77777777" w:rsidR="00051E1F" w:rsidRPr="006B7307" w:rsidRDefault="00051E1F" w:rsidP="00051E1F">
      <w:pPr>
        <w:pStyle w:val="01RegularRegularText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799"/>
      </w:tblGrid>
      <w:tr w:rsidR="00ED075B" w:rsidRPr="00192AEB" w14:paraId="40BBDA80" w14:textId="77777777" w:rsidTr="00CD4CC3">
        <w:trPr>
          <w:trHeight w:val="459"/>
        </w:trPr>
        <w:tc>
          <w:tcPr>
            <w:tcW w:w="1185" w:type="pct"/>
            <w:shd w:val="clear" w:color="auto" w:fill="auto"/>
          </w:tcPr>
          <w:p w14:paraId="325B1F58" w14:textId="2F53C848" w:rsidR="00ED075B" w:rsidRDefault="008669E4" w:rsidP="00CD4CC3">
            <w:pPr>
              <w:pStyle w:val="09SectionHead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Case Description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6CCE4862" w14:textId="4981CCB5" w:rsidR="0086157A" w:rsidRPr="00192AEB" w:rsidRDefault="00D3341B" w:rsidP="008669E4">
            <w:pPr>
              <w:pStyle w:val="01RegularRegularText"/>
            </w:pPr>
            <w:r w:rsidRPr="00D3341B">
              <w:t>DART+ West Railway Order - Dublin City to Maynooth and M3 Parkway County Dublin, County Meath, County Kildare</w:t>
            </w:r>
          </w:p>
        </w:tc>
      </w:tr>
      <w:tr w:rsidR="00051E1F" w:rsidRPr="00192AEB" w14:paraId="463D13D1" w14:textId="77777777" w:rsidTr="00250C1C">
        <w:trPr>
          <w:trHeight w:val="459"/>
        </w:trPr>
        <w:tc>
          <w:tcPr>
            <w:tcW w:w="1185" w:type="pct"/>
            <w:shd w:val="clear" w:color="auto" w:fill="auto"/>
            <w:vAlign w:val="bottom"/>
          </w:tcPr>
          <w:p w14:paraId="01BA46EE" w14:textId="77777777" w:rsidR="00051E1F" w:rsidRPr="00192AEB" w:rsidRDefault="00051E1F" w:rsidP="00250C1C">
            <w:pPr>
              <w:pStyle w:val="09SectionHeading"/>
              <w:spacing w:line="276" w:lineRule="auto"/>
            </w:pPr>
            <w:r>
              <w:rPr>
                <w:sz w:val="22"/>
              </w:rPr>
              <w:t>Date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623FD78C" w14:textId="4CA0C3BC" w:rsidR="00051E1F" w:rsidRPr="00192AEB" w:rsidRDefault="002A2119" w:rsidP="00250C1C">
            <w:pPr>
              <w:pStyle w:val="01RegularRegularText"/>
            </w:pPr>
            <w:r>
              <w:t>3rd</w:t>
            </w:r>
            <w:r w:rsidR="00A960EC">
              <w:t xml:space="preserve"> October</w:t>
            </w:r>
            <w:r w:rsidR="00E22397">
              <w:t>,</w:t>
            </w:r>
            <w:r w:rsidR="00876D26">
              <w:t xml:space="preserve"> 2023</w:t>
            </w:r>
          </w:p>
        </w:tc>
      </w:tr>
      <w:tr w:rsidR="00051E1F" w:rsidRPr="00192AEB" w14:paraId="394AC044" w14:textId="77777777" w:rsidTr="0086157A">
        <w:trPr>
          <w:trHeight w:val="459"/>
        </w:trPr>
        <w:tc>
          <w:tcPr>
            <w:tcW w:w="1185" w:type="pct"/>
            <w:shd w:val="clear" w:color="auto" w:fill="auto"/>
          </w:tcPr>
          <w:p w14:paraId="4B26CBC7" w14:textId="77777777" w:rsidR="005B7E04" w:rsidRDefault="005B7E04" w:rsidP="0086157A">
            <w:pPr>
              <w:pStyle w:val="09SectionHeading"/>
              <w:spacing w:line="276" w:lineRule="auto"/>
              <w:rPr>
                <w:sz w:val="22"/>
              </w:rPr>
            </w:pPr>
          </w:p>
          <w:p w14:paraId="302E105E" w14:textId="58804012" w:rsidR="00051E1F" w:rsidRPr="00192AEB" w:rsidRDefault="00051E1F" w:rsidP="0086157A">
            <w:pPr>
              <w:pStyle w:val="09SectionHeading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3815" w:type="pct"/>
            <w:shd w:val="clear" w:color="auto" w:fill="auto"/>
            <w:vAlign w:val="center"/>
          </w:tcPr>
          <w:p w14:paraId="7236BF03" w14:textId="49F5D0F5" w:rsidR="00051E1F" w:rsidRPr="00192AEB" w:rsidRDefault="00AD0540" w:rsidP="00250C1C">
            <w:pPr>
              <w:pStyle w:val="01RegularRegularText"/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64 Marlborough Street, Dublin 1, D01 V902</w:t>
            </w:r>
          </w:p>
        </w:tc>
      </w:tr>
    </w:tbl>
    <w:p w14:paraId="00CCB0AF" w14:textId="429643A7" w:rsidR="00766209" w:rsidRPr="00224965" w:rsidRDefault="00766209" w:rsidP="00051E1F">
      <w:pPr>
        <w:pStyle w:val="01RegularRegularText"/>
        <w:jc w:val="center"/>
        <w:rPr>
          <w:b/>
          <w:sz w:val="28"/>
          <w:vertAlign w:val="subscript"/>
        </w:rPr>
      </w:pPr>
    </w:p>
    <w:p w14:paraId="45E670C7" w14:textId="5AA18087" w:rsidR="00051E1F" w:rsidRDefault="00ED075B" w:rsidP="004D1A68">
      <w:pPr>
        <w:pStyle w:val="01RegularRegularText"/>
        <w:tabs>
          <w:tab w:val="left" w:pos="142"/>
        </w:tabs>
        <w:jc w:val="center"/>
        <w:rPr>
          <w:b/>
          <w:sz w:val="28"/>
        </w:rPr>
      </w:pPr>
      <w:r>
        <w:rPr>
          <w:b/>
          <w:sz w:val="28"/>
        </w:rPr>
        <w:t>Documents received at Oral Hearing</w:t>
      </w:r>
    </w:p>
    <w:tbl>
      <w:tblPr>
        <w:tblStyle w:val="TableGrid"/>
        <w:tblW w:w="8931" w:type="dxa"/>
        <w:tblInd w:w="137" w:type="dxa"/>
        <w:tblLook w:val="04A0" w:firstRow="1" w:lastRow="0" w:firstColumn="1" w:lastColumn="0" w:noHBand="0" w:noVBand="1"/>
      </w:tblPr>
      <w:tblGrid>
        <w:gridCol w:w="838"/>
        <w:gridCol w:w="3627"/>
        <w:gridCol w:w="2233"/>
        <w:gridCol w:w="2233"/>
      </w:tblGrid>
      <w:tr w:rsidR="00F56207" w14:paraId="0C40E197" w14:textId="77777777" w:rsidTr="004D1A68">
        <w:trPr>
          <w:trHeight w:val="417"/>
        </w:trPr>
        <w:tc>
          <w:tcPr>
            <w:tcW w:w="838" w:type="dxa"/>
            <w:shd w:val="clear" w:color="auto" w:fill="D9D9D9"/>
          </w:tcPr>
          <w:p w14:paraId="3A404FC7" w14:textId="2CFF53DF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bookmarkStart w:id="0" w:name="_Hlk146279938"/>
            <w:r w:rsidRPr="00F56207">
              <w:rPr>
                <w:b/>
                <w:bCs/>
              </w:rPr>
              <w:t>No.</w:t>
            </w:r>
          </w:p>
        </w:tc>
        <w:tc>
          <w:tcPr>
            <w:tcW w:w="3627" w:type="dxa"/>
            <w:shd w:val="clear" w:color="auto" w:fill="D9D9D9"/>
          </w:tcPr>
          <w:p w14:paraId="5041455B" w14:textId="64250221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Submitted by</w:t>
            </w:r>
            <w:r w:rsidR="00FB0C2E">
              <w:rPr>
                <w:b/>
                <w:bCs/>
              </w:rPr>
              <w:t xml:space="preserve"> </w:t>
            </w:r>
          </w:p>
        </w:tc>
        <w:tc>
          <w:tcPr>
            <w:tcW w:w="2233" w:type="dxa"/>
            <w:shd w:val="clear" w:color="auto" w:fill="D9D9D9"/>
          </w:tcPr>
          <w:p w14:paraId="730E9982" w14:textId="15C8B5F0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Presenter</w:t>
            </w:r>
          </w:p>
        </w:tc>
        <w:tc>
          <w:tcPr>
            <w:tcW w:w="2233" w:type="dxa"/>
            <w:shd w:val="clear" w:color="auto" w:fill="D9D9D9"/>
          </w:tcPr>
          <w:p w14:paraId="12240E2F" w14:textId="4FF87421" w:rsidR="00F56207" w:rsidRPr="00F56207" w:rsidRDefault="00F56207" w:rsidP="00F56207">
            <w:pPr>
              <w:pStyle w:val="01RegularRegularText"/>
              <w:jc w:val="center"/>
              <w:rPr>
                <w:b/>
                <w:bCs/>
                <w:sz w:val="28"/>
              </w:rPr>
            </w:pPr>
            <w:r w:rsidRPr="00F56207">
              <w:rPr>
                <w:b/>
                <w:bCs/>
              </w:rPr>
              <w:t>Topic</w:t>
            </w:r>
          </w:p>
        </w:tc>
      </w:tr>
      <w:bookmarkEnd w:id="0"/>
      <w:tr w:rsidR="00F56207" w14:paraId="332B40FE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664B21E4" w14:textId="77777777" w:rsidR="00F56207" w:rsidRPr="00F56207" w:rsidRDefault="00F56207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6B600F74" w14:textId="60536488" w:rsidR="00F56207" w:rsidRPr="002E28C5" w:rsidRDefault="004B67BF" w:rsidP="00F56207">
            <w:pPr>
              <w:pStyle w:val="01RegularRegularText"/>
            </w:pPr>
            <w:r w:rsidRPr="002E28C5">
              <w:t>Denis Baker - Inland Waterways Association of Ireland - Royal Canal Branch</w:t>
            </w:r>
          </w:p>
        </w:tc>
        <w:tc>
          <w:tcPr>
            <w:tcW w:w="2233" w:type="dxa"/>
            <w:shd w:val="clear" w:color="auto" w:fill="auto"/>
          </w:tcPr>
          <w:p w14:paraId="5F3DB6FF" w14:textId="2D28F657" w:rsidR="00F56207" w:rsidRPr="002E28C5" w:rsidRDefault="006056B0" w:rsidP="00F56207">
            <w:pPr>
              <w:pStyle w:val="01RegularRegularText"/>
            </w:pPr>
            <w:r w:rsidRPr="002E28C5">
              <w:t xml:space="preserve">John </w:t>
            </w:r>
            <w:proofErr w:type="spellStart"/>
            <w:r w:rsidRPr="002E28C5">
              <w:t>Danam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14:paraId="5DA2372A" w14:textId="68235100" w:rsidR="00F56207" w:rsidRPr="002E28C5" w:rsidRDefault="006056B0" w:rsidP="00F56207">
            <w:pPr>
              <w:pStyle w:val="01RegularRegularText"/>
            </w:pPr>
            <w:r w:rsidRPr="002E28C5">
              <w:t>Module B</w:t>
            </w:r>
            <w:r w:rsidR="00D34F15">
              <w:t xml:space="preserve"> - submission</w:t>
            </w:r>
          </w:p>
        </w:tc>
      </w:tr>
      <w:tr w:rsidR="004D1A68" w14:paraId="49E6522E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145A7061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6C960417" w14:textId="3E9DBBB5" w:rsidR="004D1A68" w:rsidRPr="002E28C5" w:rsidRDefault="004B67BF" w:rsidP="00F56207">
            <w:pPr>
              <w:pStyle w:val="01RegularRegularText"/>
            </w:pPr>
            <w:proofErr w:type="spellStart"/>
            <w:r w:rsidRPr="002E28C5">
              <w:t>Dr.</w:t>
            </w:r>
            <w:proofErr w:type="spellEnd"/>
            <w:r w:rsidRPr="002E28C5">
              <w:t xml:space="preserve"> Kevin Reid </w:t>
            </w:r>
          </w:p>
        </w:tc>
        <w:tc>
          <w:tcPr>
            <w:tcW w:w="2233" w:type="dxa"/>
            <w:shd w:val="clear" w:color="auto" w:fill="auto"/>
          </w:tcPr>
          <w:p w14:paraId="5227D1CD" w14:textId="481B4C3E" w:rsidR="004D1A68" w:rsidRPr="002E28C5" w:rsidRDefault="00C10103" w:rsidP="00F56207">
            <w:pPr>
              <w:pStyle w:val="01RegularRegularText"/>
            </w:pPr>
            <w:proofErr w:type="spellStart"/>
            <w:r w:rsidRPr="002E28C5">
              <w:t>Dr.</w:t>
            </w:r>
            <w:proofErr w:type="spellEnd"/>
            <w:r w:rsidRPr="002E28C5">
              <w:t xml:space="preserve"> Kevin Reid</w:t>
            </w:r>
          </w:p>
        </w:tc>
        <w:tc>
          <w:tcPr>
            <w:tcW w:w="2233" w:type="dxa"/>
            <w:shd w:val="clear" w:color="auto" w:fill="auto"/>
          </w:tcPr>
          <w:p w14:paraId="6B3DC306" w14:textId="71F91783" w:rsidR="007D1457" w:rsidRDefault="007D1457" w:rsidP="00F56207">
            <w:pPr>
              <w:pStyle w:val="01RegularRegularText"/>
            </w:pPr>
            <w:r>
              <w:t>Module C</w:t>
            </w:r>
          </w:p>
          <w:p w14:paraId="5CA89198" w14:textId="27CC97C6" w:rsidR="004D1A68" w:rsidRPr="002E28C5" w:rsidRDefault="00C10103" w:rsidP="00F56207">
            <w:pPr>
              <w:pStyle w:val="01RegularRegularText"/>
            </w:pPr>
            <w:proofErr w:type="spellStart"/>
            <w:r w:rsidRPr="002E28C5">
              <w:t>Ashtown</w:t>
            </w:r>
            <w:proofErr w:type="spellEnd"/>
            <w:r w:rsidRPr="002E28C5">
              <w:t xml:space="preserve"> Stables</w:t>
            </w:r>
            <w:r w:rsidR="00D34F15">
              <w:t xml:space="preserve"> submission</w:t>
            </w:r>
            <w:r w:rsidR="0075485E">
              <w:t xml:space="preserve"> </w:t>
            </w:r>
          </w:p>
        </w:tc>
      </w:tr>
      <w:tr w:rsidR="004D1A68" w14:paraId="540F9CE5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23EB8003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1C9AA9A4" w14:textId="4436E48C" w:rsidR="004D1A68" w:rsidRDefault="008235CC" w:rsidP="00F56207">
            <w:pPr>
              <w:pStyle w:val="01RegularRegularText"/>
            </w:pPr>
            <w:r w:rsidRPr="008235CC">
              <w:t xml:space="preserve">Christopher Reid </w:t>
            </w:r>
          </w:p>
        </w:tc>
        <w:tc>
          <w:tcPr>
            <w:tcW w:w="2233" w:type="dxa"/>
            <w:shd w:val="clear" w:color="auto" w:fill="auto"/>
          </w:tcPr>
          <w:p w14:paraId="746AB50B" w14:textId="6A997764" w:rsidR="004D1A68" w:rsidRDefault="00C10103" w:rsidP="00F56207">
            <w:pPr>
              <w:pStyle w:val="01RegularRegularText"/>
            </w:pPr>
            <w:r w:rsidRPr="008235CC">
              <w:t>Christopher Reid</w:t>
            </w:r>
          </w:p>
        </w:tc>
        <w:tc>
          <w:tcPr>
            <w:tcW w:w="2233" w:type="dxa"/>
            <w:shd w:val="clear" w:color="auto" w:fill="auto"/>
          </w:tcPr>
          <w:p w14:paraId="51BBD2CB" w14:textId="538A30AA" w:rsidR="007D1457" w:rsidRDefault="007D1457" w:rsidP="00F56207">
            <w:pPr>
              <w:pStyle w:val="01RegularRegularText"/>
            </w:pPr>
            <w:r>
              <w:t>Module C</w:t>
            </w:r>
          </w:p>
          <w:p w14:paraId="3CB0573D" w14:textId="131856F4" w:rsidR="004D1A68" w:rsidRPr="002E28C5" w:rsidRDefault="00C10103" w:rsidP="00F56207">
            <w:pPr>
              <w:pStyle w:val="01RegularRegularText"/>
            </w:pPr>
            <w:proofErr w:type="spellStart"/>
            <w:r w:rsidRPr="002E28C5">
              <w:t>Ashtown</w:t>
            </w:r>
            <w:proofErr w:type="spellEnd"/>
            <w:r w:rsidRPr="002E28C5">
              <w:t xml:space="preserve"> Stables</w:t>
            </w:r>
            <w:r w:rsidR="004A13C6">
              <w:t xml:space="preserve"> submission</w:t>
            </w:r>
            <w:r w:rsidR="0075485E">
              <w:t xml:space="preserve"> </w:t>
            </w:r>
          </w:p>
        </w:tc>
      </w:tr>
      <w:tr w:rsidR="004D1A68" w14:paraId="481DBD8F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45349B08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0E2C517C" w14:textId="08EAA7E1" w:rsidR="004D1A68" w:rsidRDefault="008235CC" w:rsidP="00F56207">
            <w:pPr>
              <w:pStyle w:val="01RegularRegularText"/>
            </w:pPr>
            <w:r w:rsidRPr="008235CC">
              <w:t xml:space="preserve">Grainne Reid </w:t>
            </w:r>
          </w:p>
        </w:tc>
        <w:tc>
          <w:tcPr>
            <w:tcW w:w="2233" w:type="dxa"/>
            <w:shd w:val="clear" w:color="auto" w:fill="auto"/>
          </w:tcPr>
          <w:p w14:paraId="553EC029" w14:textId="240E682F" w:rsidR="004D1A68" w:rsidRDefault="001854D5" w:rsidP="00F56207">
            <w:pPr>
              <w:pStyle w:val="01RegularRegularText"/>
            </w:pPr>
            <w:r w:rsidRPr="008235CC">
              <w:t>Grainne Reid</w:t>
            </w:r>
          </w:p>
        </w:tc>
        <w:tc>
          <w:tcPr>
            <w:tcW w:w="2233" w:type="dxa"/>
            <w:shd w:val="clear" w:color="auto" w:fill="auto"/>
          </w:tcPr>
          <w:p w14:paraId="16DB648A" w14:textId="71C443D9" w:rsidR="007D1457" w:rsidRDefault="007D1457" w:rsidP="00F56207">
            <w:pPr>
              <w:pStyle w:val="01RegularRegularText"/>
            </w:pPr>
            <w:r>
              <w:t>Module C</w:t>
            </w:r>
          </w:p>
          <w:p w14:paraId="635ED4FC" w14:textId="02D07B56" w:rsidR="004D1A68" w:rsidRPr="002E28C5" w:rsidRDefault="00C10103" w:rsidP="00F56207">
            <w:pPr>
              <w:pStyle w:val="01RegularRegularText"/>
            </w:pPr>
            <w:proofErr w:type="spellStart"/>
            <w:r w:rsidRPr="002E28C5">
              <w:t>Ashtown</w:t>
            </w:r>
            <w:proofErr w:type="spellEnd"/>
            <w:r w:rsidRPr="002E28C5">
              <w:t xml:space="preserve"> Stables</w:t>
            </w:r>
          </w:p>
        </w:tc>
      </w:tr>
      <w:tr w:rsidR="004D1A68" w14:paraId="0DCB567B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37FDF403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2486E17F" w14:textId="294DBE5C" w:rsidR="004D1A68" w:rsidRDefault="008B77DC" w:rsidP="00F56207">
            <w:pPr>
              <w:pStyle w:val="01RegularRegularText"/>
            </w:pPr>
            <w:r w:rsidRPr="008B77DC">
              <w:t xml:space="preserve">Colette Maguire &amp; David Conroy </w:t>
            </w:r>
          </w:p>
        </w:tc>
        <w:tc>
          <w:tcPr>
            <w:tcW w:w="2233" w:type="dxa"/>
            <w:shd w:val="clear" w:color="auto" w:fill="auto"/>
          </w:tcPr>
          <w:p w14:paraId="658586C6" w14:textId="48CFF24C" w:rsidR="004D1A68" w:rsidRDefault="00191E29" w:rsidP="00F56207">
            <w:pPr>
              <w:pStyle w:val="01RegularRegularText"/>
            </w:pPr>
            <w:r w:rsidRPr="008B77DC">
              <w:t>Colette Maguire</w:t>
            </w:r>
          </w:p>
        </w:tc>
        <w:tc>
          <w:tcPr>
            <w:tcW w:w="2233" w:type="dxa"/>
            <w:shd w:val="clear" w:color="auto" w:fill="auto"/>
          </w:tcPr>
          <w:p w14:paraId="79341607" w14:textId="77777777" w:rsidR="004D1A68" w:rsidRDefault="006056B0" w:rsidP="00F56207">
            <w:pPr>
              <w:pStyle w:val="01RegularRegularText"/>
            </w:pPr>
            <w:r w:rsidRPr="008B77DC">
              <w:t>Module B</w:t>
            </w:r>
          </w:p>
          <w:p w14:paraId="13E07C45" w14:textId="77777777" w:rsidR="0089009A" w:rsidRDefault="0092445E" w:rsidP="0092445E">
            <w:pPr>
              <w:pStyle w:val="01RegularRegularText"/>
            </w:pPr>
            <w:r>
              <w:t>1.</w:t>
            </w:r>
            <w:r w:rsidR="0089009A">
              <w:t>Submissi</w:t>
            </w:r>
            <w:r>
              <w:t>on</w:t>
            </w:r>
          </w:p>
          <w:p w14:paraId="1B6C2971" w14:textId="77777777" w:rsidR="0092445E" w:rsidRDefault="0092445E" w:rsidP="0092445E">
            <w:pPr>
              <w:pStyle w:val="01RegularRegularText"/>
            </w:pPr>
            <w:r>
              <w:lastRenderedPageBreak/>
              <w:t>2.Supplementary Information Number 1</w:t>
            </w:r>
          </w:p>
          <w:p w14:paraId="3053357C" w14:textId="77777777" w:rsidR="0092445E" w:rsidRDefault="00181938" w:rsidP="0092445E">
            <w:pPr>
              <w:pStyle w:val="01RegularRegularText"/>
            </w:pPr>
            <w:r>
              <w:t xml:space="preserve">3. </w:t>
            </w:r>
            <w:r>
              <w:t xml:space="preserve">Supplementary Information Number </w:t>
            </w:r>
            <w:r>
              <w:t>2</w:t>
            </w:r>
          </w:p>
          <w:p w14:paraId="4E903844" w14:textId="39C6299F" w:rsidR="00503096" w:rsidRDefault="00503096" w:rsidP="0092445E">
            <w:pPr>
              <w:pStyle w:val="01RegularRegularText"/>
            </w:pPr>
            <w:r>
              <w:t xml:space="preserve">4. </w:t>
            </w:r>
            <w:r>
              <w:t xml:space="preserve">Supplementary Information Number </w:t>
            </w:r>
            <w:r w:rsidR="000C407B">
              <w:t>3</w:t>
            </w:r>
          </w:p>
        </w:tc>
      </w:tr>
      <w:tr w:rsidR="004D1A68" w14:paraId="3C2E2FC0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4CC174FD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34B1F29D" w14:textId="21CFECDE" w:rsidR="004D1A68" w:rsidRDefault="00741AF5" w:rsidP="00F56207">
            <w:pPr>
              <w:pStyle w:val="01RegularRegularText"/>
            </w:pPr>
            <w:r w:rsidRPr="00741AF5">
              <w:t xml:space="preserve">Anna Lalor </w:t>
            </w:r>
          </w:p>
        </w:tc>
        <w:tc>
          <w:tcPr>
            <w:tcW w:w="2233" w:type="dxa"/>
            <w:shd w:val="clear" w:color="auto" w:fill="auto"/>
          </w:tcPr>
          <w:p w14:paraId="29B54FAC" w14:textId="029869E1" w:rsidR="004D1A68" w:rsidRDefault="00DF51D8" w:rsidP="00F56207">
            <w:pPr>
              <w:pStyle w:val="01RegularRegularText"/>
            </w:pPr>
            <w:r w:rsidRPr="00741AF5">
              <w:t>Anna Lalor</w:t>
            </w:r>
          </w:p>
        </w:tc>
        <w:tc>
          <w:tcPr>
            <w:tcW w:w="2233" w:type="dxa"/>
            <w:shd w:val="clear" w:color="auto" w:fill="auto"/>
          </w:tcPr>
          <w:p w14:paraId="2BBE3CC6" w14:textId="53F0889D" w:rsidR="004D1A68" w:rsidRDefault="002E28C5" w:rsidP="00F56207">
            <w:pPr>
              <w:pStyle w:val="01RegularRegularText"/>
            </w:pPr>
            <w:r w:rsidRPr="00741AF5">
              <w:t>Module C</w:t>
            </w:r>
            <w:r w:rsidR="00E2132B">
              <w:t xml:space="preserve"> </w:t>
            </w:r>
            <w:proofErr w:type="spellStart"/>
            <w:r w:rsidR="00E2132B" w:rsidRPr="00741AF5">
              <w:t>Rathbourne</w:t>
            </w:r>
            <w:proofErr w:type="spellEnd"/>
            <w:r w:rsidR="00E2132B" w:rsidRPr="00741AF5">
              <w:t xml:space="preserve"> Village Residents Association</w:t>
            </w:r>
            <w:r w:rsidR="00E2132B">
              <w:t xml:space="preserve"> </w:t>
            </w:r>
            <w:r w:rsidR="00E2132B" w:rsidRPr="00741AF5">
              <w:t xml:space="preserve"> -</w:t>
            </w:r>
            <w:r w:rsidR="00E2132B">
              <w:t xml:space="preserve"> Slides</w:t>
            </w:r>
          </w:p>
        </w:tc>
      </w:tr>
      <w:tr w:rsidR="004D1A68" w14:paraId="4BD5ACEF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52EABEF4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12AC6731" w14:textId="1D8B9EE5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7AFF8063" w14:textId="3BF05FAB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36ED6202" w14:textId="081B981C" w:rsidR="001F34C4" w:rsidRDefault="001F34C4" w:rsidP="001F34C4">
            <w:pPr>
              <w:pStyle w:val="01RegularRegularText"/>
              <w:ind w:left="720"/>
            </w:pPr>
          </w:p>
        </w:tc>
      </w:tr>
      <w:tr w:rsidR="004D1A68" w14:paraId="6F7C0649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268F3DD5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6043DDCF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6A12857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0F9558CA" w14:textId="77777777" w:rsidR="004D1A68" w:rsidRDefault="004D1A68" w:rsidP="00F56207">
            <w:pPr>
              <w:pStyle w:val="01RegularRegularText"/>
            </w:pPr>
          </w:p>
        </w:tc>
      </w:tr>
      <w:tr w:rsidR="004D1A68" w14:paraId="0BC23FEC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040A149C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11C56257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C5A69E3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139D11D8" w14:textId="77777777" w:rsidR="004D1A68" w:rsidRDefault="004D1A68" w:rsidP="00F56207">
            <w:pPr>
              <w:pStyle w:val="01RegularRegularText"/>
            </w:pPr>
          </w:p>
        </w:tc>
      </w:tr>
      <w:tr w:rsidR="004D1A68" w14:paraId="4E1758D4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361AF9E8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43F20376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367B98F7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3EA80011" w14:textId="77777777" w:rsidR="004D1A68" w:rsidRDefault="004D1A68" w:rsidP="00F56207">
            <w:pPr>
              <w:pStyle w:val="01RegularRegularText"/>
            </w:pPr>
          </w:p>
        </w:tc>
      </w:tr>
      <w:tr w:rsidR="004D1A68" w14:paraId="5AA0C110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70B78FE2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4D17CD42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52A3611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F6902E4" w14:textId="77777777" w:rsidR="004D1A68" w:rsidRDefault="004D1A68" w:rsidP="00F56207">
            <w:pPr>
              <w:pStyle w:val="01RegularRegularText"/>
            </w:pPr>
          </w:p>
        </w:tc>
      </w:tr>
      <w:tr w:rsidR="004D1A68" w14:paraId="1FE38576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60346A51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55DF9BE3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7E6C33F8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1812AF80" w14:textId="77777777" w:rsidR="004D1A68" w:rsidRDefault="004D1A68" w:rsidP="00F56207">
            <w:pPr>
              <w:pStyle w:val="01RegularRegularText"/>
            </w:pPr>
          </w:p>
        </w:tc>
      </w:tr>
      <w:tr w:rsidR="004D1A68" w14:paraId="0EEAC1C3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7683D00A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39D0F71C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20A4C12B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6B9359D9" w14:textId="77777777" w:rsidR="004D1A68" w:rsidRDefault="004D1A68" w:rsidP="00F56207">
            <w:pPr>
              <w:pStyle w:val="01RegularRegularText"/>
            </w:pPr>
          </w:p>
        </w:tc>
      </w:tr>
      <w:tr w:rsidR="004D1A68" w14:paraId="05389506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5F1806EB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37CE3E3D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7E366DF7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0925ABB3" w14:textId="77777777" w:rsidR="004D1A68" w:rsidRDefault="004D1A68" w:rsidP="00F56207">
            <w:pPr>
              <w:pStyle w:val="01RegularRegularText"/>
            </w:pPr>
          </w:p>
        </w:tc>
      </w:tr>
      <w:tr w:rsidR="004D1A68" w14:paraId="53246A03" w14:textId="77777777" w:rsidTr="004D1A68">
        <w:trPr>
          <w:trHeight w:val="1264"/>
        </w:trPr>
        <w:tc>
          <w:tcPr>
            <w:tcW w:w="838" w:type="dxa"/>
            <w:shd w:val="clear" w:color="auto" w:fill="auto"/>
          </w:tcPr>
          <w:p w14:paraId="66B9B3FC" w14:textId="77777777" w:rsidR="004D1A68" w:rsidRPr="00F56207" w:rsidRDefault="004D1A68" w:rsidP="00F56207">
            <w:pPr>
              <w:pStyle w:val="01RegularRegularText"/>
              <w:numPr>
                <w:ilvl w:val="0"/>
                <w:numId w:val="14"/>
              </w:numPr>
              <w:ind w:right="447"/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auto"/>
          </w:tcPr>
          <w:p w14:paraId="7D3ABC36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51535283" w14:textId="77777777" w:rsidR="004D1A68" w:rsidRDefault="004D1A68" w:rsidP="00F56207">
            <w:pPr>
              <w:pStyle w:val="01RegularRegularText"/>
            </w:pPr>
          </w:p>
        </w:tc>
        <w:tc>
          <w:tcPr>
            <w:tcW w:w="2233" w:type="dxa"/>
            <w:shd w:val="clear" w:color="auto" w:fill="auto"/>
          </w:tcPr>
          <w:p w14:paraId="04913ED7" w14:textId="77777777" w:rsidR="004D1A68" w:rsidRDefault="004D1A68" w:rsidP="00F56207">
            <w:pPr>
              <w:pStyle w:val="01RegularRegularText"/>
            </w:pPr>
          </w:p>
        </w:tc>
      </w:tr>
    </w:tbl>
    <w:p w14:paraId="72F93075" w14:textId="77777777" w:rsidR="00C94FF2" w:rsidRDefault="00C94FF2" w:rsidP="00C94FF2">
      <w:pPr>
        <w:pStyle w:val="01RegularRegularText"/>
      </w:pPr>
    </w:p>
    <w:sectPr w:rsidR="00C94FF2" w:rsidSect="00EA5302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DFB0" w14:textId="77777777" w:rsidR="008803F4" w:rsidRDefault="008803F4" w:rsidP="001E6664">
      <w:pPr>
        <w:spacing w:after="0" w:line="240" w:lineRule="auto"/>
      </w:pPr>
      <w:r>
        <w:separator/>
      </w:r>
    </w:p>
    <w:p w14:paraId="19F53CB5" w14:textId="77777777" w:rsidR="008803F4" w:rsidRDefault="008803F4"/>
    <w:p w14:paraId="7026A718" w14:textId="77777777" w:rsidR="008803F4" w:rsidRDefault="008803F4"/>
  </w:endnote>
  <w:endnote w:type="continuationSeparator" w:id="0">
    <w:p w14:paraId="169C8FCC" w14:textId="77777777" w:rsidR="008803F4" w:rsidRDefault="008803F4" w:rsidP="001E6664">
      <w:pPr>
        <w:spacing w:after="0" w:line="240" w:lineRule="auto"/>
      </w:pPr>
      <w:r>
        <w:continuationSeparator/>
      </w:r>
    </w:p>
    <w:p w14:paraId="0F4534EB" w14:textId="77777777" w:rsidR="008803F4" w:rsidRDefault="008803F4"/>
    <w:p w14:paraId="6D0BCA80" w14:textId="77777777" w:rsidR="008803F4" w:rsidRDefault="00880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FE89" w14:textId="5138D72F" w:rsidR="00E70F97" w:rsidRPr="00D06C36" w:rsidRDefault="00421F38" w:rsidP="003407D8">
    <w:pPr>
      <w:tabs>
        <w:tab w:val="center" w:pos="4536"/>
        <w:tab w:val="right" w:pos="9072"/>
      </w:tabs>
      <w:ind w:left="4536" w:hanging="4536"/>
      <w:rPr>
        <w:rStyle w:val="12FooterText"/>
      </w:rPr>
    </w:pPr>
    <w:r>
      <w:rPr>
        <w:rStyle w:val="12FooterText"/>
      </w:rPr>
      <w:t>ABP-31</w:t>
    </w:r>
    <w:r w:rsidR="00D3341B">
      <w:rPr>
        <w:rStyle w:val="12FooterText"/>
      </w:rPr>
      <w:t>4232</w:t>
    </w:r>
    <w:r>
      <w:rPr>
        <w:rStyle w:val="12FooterText"/>
      </w:rPr>
      <w:t>-22</w:t>
    </w:r>
    <w:sdt>
      <w:sdtPr>
        <w:rPr>
          <w:rStyle w:val="12FooterText"/>
        </w:rPr>
        <w:id w:val="-1911695678"/>
        <w:docPartObj>
          <w:docPartGallery w:val="Page Numbers (Bottom of Page)"/>
          <w:docPartUnique/>
        </w:docPartObj>
      </w:sdtPr>
      <w:sdtContent>
        <w:sdt>
          <w:sdtPr>
            <w:rPr>
              <w:rStyle w:val="12FooterText"/>
            </w:rPr>
            <w:id w:val="818465538"/>
            <w:docPartObj>
              <w:docPartGallery w:val="Page Numbers (Top of Page)"/>
              <w:docPartUnique/>
            </w:docPartObj>
          </w:sdtPr>
          <w:sdtContent>
            <w:r w:rsidR="00932360" w:rsidRPr="00D06C36">
              <w:rPr>
                <w:rStyle w:val="12FooterText"/>
              </w:rPr>
              <w:tab/>
              <w:t>An Bord Pleanála</w:t>
            </w:r>
            <w:r w:rsidR="00932360" w:rsidRPr="00D06C36">
              <w:rPr>
                <w:rStyle w:val="12FooterText"/>
              </w:rPr>
              <w:tab/>
              <w:t xml:space="preserve">Page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PAGE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F06993">
              <w:rPr>
                <w:rStyle w:val="12FooterText"/>
                <w:noProof/>
              </w:rPr>
              <w:t>2</w:t>
            </w:r>
            <w:r w:rsidR="00932360" w:rsidRPr="00D06C36">
              <w:rPr>
                <w:rStyle w:val="12FooterText"/>
              </w:rPr>
              <w:fldChar w:fldCharType="end"/>
            </w:r>
            <w:r w:rsidR="00932360" w:rsidRPr="00D06C36">
              <w:rPr>
                <w:rStyle w:val="12FooterText"/>
              </w:rPr>
              <w:t xml:space="preserve"> of </w:t>
            </w:r>
            <w:r w:rsidR="00932360" w:rsidRPr="00D06C36">
              <w:rPr>
                <w:rStyle w:val="12FooterText"/>
              </w:rPr>
              <w:fldChar w:fldCharType="begin"/>
            </w:r>
            <w:r w:rsidR="00932360" w:rsidRPr="00D06C36">
              <w:rPr>
                <w:rStyle w:val="12FooterText"/>
              </w:rPr>
              <w:instrText xml:space="preserve"> NUMPAGES  </w:instrText>
            </w:r>
            <w:r w:rsidR="00932360" w:rsidRPr="00D06C36">
              <w:rPr>
                <w:rStyle w:val="12FooterText"/>
              </w:rPr>
              <w:fldChar w:fldCharType="separate"/>
            </w:r>
            <w:r w:rsidR="00F06993">
              <w:rPr>
                <w:rStyle w:val="12FooterText"/>
                <w:noProof/>
              </w:rPr>
              <w:t>2</w:t>
            </w:r>
            <w:r w:rsidR="00932360" w:rsidRPr="00D06C36">
              <w:rPr>
                <w:rStyle w:val="12FooterText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45BE" w14:textId="77777777" w:rsidR="008803F4" w:rsidRDefault="008803F4" w:rsidP="001E6664">
      <w:pPr>
        <w:spacing w:after="0" w:line="240" w:lineRule="auto"/>
      </w:pPr>
      <w:r>
        <w:separator/>
      </w:r>
    </w:p>
    <w:p w14:paraId="165560CB" w14:textId="77777777" w:rsidR="008803F4" w:rsidRDefault="008803F4"/>
    <w:p w14:paraId="646F0C42" w14:textId="77777777" w:rsidR="008803F4" w:rsidRDefault="008803F4"/>
  </w:footnote>
  <w:footnote w:type="continuationSeparator" w:id="0">
    <w:p w14:paraId="1FCAFE9B" w14:textId="77777777" w:rsidR="008803F4" w:rsidRDefault="008803F4" w:rsidP="001E6664">
      <w:pPr>
        <w:spacing w:after="0" w:line="240" w:lineRule="auto"/>
      </w:pPr>
      <w:r>
        <w:continuationSeparator/>
      </w:r>
    </w:p>
    <w:p w14:paraId="499642FF" w14:textId="77777777" w:rsidR="008803F4" w:rsidRDefault="008803F4"/>
    <w:p w14:paraId="2494FD71" w14:textId="77777777" w:rsidR="008803F4" w:rsidRDefault="008803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2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3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4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5" w15:restartNumberingAfterBreak="0">
    <w:nsid w:val="31240054"/>
    <w:multiLevelType w:val="hybridMultilevel"/>
    <w:tmpl w:val="79B2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3027"/>
    <w:multiLevelType w:val="multilevel"/>
    <w:tmpl w:val="9FA05060"/>
    <w:lvl w:ilvl="0">
      <w:start w:val="1"/>
      <w:numFmt w:val="lowerLetter"/>
      <w:pStyle w:val="03ABCTextRegular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7" w15:restartNumberingAfterBreak="0">
    <w:nsid w:val="40B81014"/>
    <w:multiLevelType w:val="hybridMultilevel"/>
    <w:tmpl w:val="CC86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9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22AB"/>
    <w:multiLevelType w:val="hybridMultilevel"/>
    <w:tmpl w:val="6DAA8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591159393">
    <w:abstractNumId w:val="11"/>
  </w:num>
  <w:num w:numId="2" w16cid:durableId="2058360590">
    <w:abstractNumId w:val="12"/>
  </w:num>
  <w:num w:numId="3" w16cid:durableId="855535467">
    <w:abstractNumId w:val="4"/>
  </w:num>
  <w:num w:numId="4" w16cid:durableId="1268734635">
    <w:abstractNumId w:val="9"/>
  </w:num>
  <w:num w:numId="5" w16cid:durableId="845905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2444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36397">
    <w:abstractNumId w:val="1"/>
  </w:num>
  <w:num w:numId="8" w16cid:durableId="2088183398">
    <w:abstractNumId w:val="0"/>
  </w:num>
  <w:num w:numId="9" w16cid:durableId="3166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896511">
    <w:abstractNumId w:val="8"/>
  </w:num>
  <w:num w:numId="11" w16cid:durableId="961424964">
    <w:abstractNumId w:val="2"/>
  </w:num>
  <w:num w:numId="12" w16cid:durableId="189536888">
    <w:abstractNumId w:val="3"/>
  </w:num>
  <w:num w:numId="13" w16cid:durableId="264308108">
    <w:abstractNumId w:val="6"/>
  </w:num>
  <w:num w:numId="14" w16cid:durableId="227957748">
    <w:abstractNumId w:val="10"/>
  </w:num>
  <w:num w:numId="15" w16cid:durableId="715396399">
    <w:abstractNumId w:val="7"/>
  </w:num>
  <w:num w:numId="16" w16cid:durableId="1637251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5B"/>
    <w:rsid w:val="00003051"/>
    <w:rsid w:val="00004B5B"/>
    <w:rsid w:val="00007012"/>
    <w:rsid w:val="000148B4"/>
    <w:rsid w:val="000171CB"/>
    <w:rsid w:val="0002017E"/>
    <w:rsid w:val="000300A2"/>
    <w:rsid w:val="000313BF"/>
    <w:rsid w:val="000370A8"/>
    <w:rsid w:val="000457E6"/>
    <w:rsid w:val="00050FE4"/>
    <w:rsid w:val="00051E1F"/>
    <w:rsid w:val="0005377E"/>
    <w:rsid w:val="000557BE"/>
    <w:rsid w:val="000558E4"/>
    <w:rsid w:val="00055CA7"/>
    <w:rsid w:val="00067FF5"/>
    <w:rsid w:val="000702BC"/>
    <w:rsid w:val="000718B6"/>
    <w:rsid w:val="00073725"/>
    <w:rsid w:val="00076B8F"/>
    <w:rsid w:val="000815FF"/>
    <w:rsid w:val="00082E29"/>
    <w:rsid w:val="000845A6"/>
    <w:rsid w:val="00085783"/>
    <w:rsid w:val="000935DE"/>
    <w:rsid w:val="000947C6"/>
    <w:rsid w:val="000A3D14"/>
    <w:rsid w:val="000A5D63"/>
    <w:rsid w:val="000B6195"/>
    <w:rsid w:val="000C19E7"/>
    <w:rsid w:val="000C2785"/>
    <w:rsid w:val="000C3151"/>
    <w:rsid w:val="000C407B"/>
    <w:rsid w:val="000C59DA"/>
    <w:rsid w:val="000D2C5D"/>
    <w:rsid w:val="000D6FA4"/>
    <w:rsid w:val="000E2CB7"/>
    <w:rsid w:val="000E4319"/>
    <w:rsid w:val="00100269"/>
    <w:rsid w:val="0010164D"/>
    <w:rsid w:val="0010640D"/>
    <w:rsid w:val="00107CD8"/>
    <w:rsid w:val="00111E84"/>
    <w:rsid w:val="0011276D"/>
    <w:rsid w:val="00113D15"/>
    <w:rsid w:val="00114B6D"/>
    <w:rsid w:val="0011585A"/>
    <w:rsid w:val="00122D81"/>
    <w:rsid w:val="00124952"/>
    <w:rsid w:val="00133421"/>
    <w:rsid w:val="00136FE4"/>
    <w:rsid w:val="0013759E"/>
    <w:rsid w:val="00141170"/>
    <w:rsid w:val="0014277E"/>
    <w:rsid w:val="001504F0"/>
    <w:rsid w:val="001535D8"/>
    <w:rsid w:val="00165114"/>
    <w:rsid w:val="0017169B"/>
    <w:rsid w:val="00180974"/>
    <w:rsid w:val="00181938"/>
    <w:rsid w:val="00182A24"/>
    <w:rsid w:val="001854D5"/>
    <w:rsid w:val="00190E1B"/>
    <w:rsid w:val="00191E29"/>
    <w:rsid w:val="00193789"/>
    <w:rsid w:val="001B7086"/>
    <w:rsid w:val="001C1DF0"/>
    <w:rsid w:val="001D0374"/>
    <w:rsid w:val="001D113B"/>
    <w:rsid w:val="001D6034"/>
    <w:rsid w:val="001D70D3"/>
    <w:rsid w:val="001D755E"/>
    <w:rsid w:val="001E14BC"/>
    <w:rsid w:val="001E6664"/>
    <w:rsid w:val="001F137E"/>
    <w:rsid w:val="001F34C4"/>
    <w:rsid w:val="001F78EE"/>
    <w:rsid w:val="002009FC"/>
    <w:rsid w:val="00224965"/>
    <w:rsid w:val="002314DA"/>
    <w:rsid w:val="00245C57"/>
    <w:rsid w:val="00254FCA"/>
    <w:rsid w:val="00256C3F"/>
    <w:rsid w:val="00264E05"/>
    <w:rsid w:val="00270850"/>
    <w:rsid w:val="00272C90"/>
    <w:rsid w:val="00274D5F"/>
    <w:rsid w:val="0027534F"/>
    <w:rsid w:val="0028518D"/>
    <w:rsid w:val="00292260"/>
    <w:rsid w:val="002A2119"/>
    <w:rsid w:val="002A43C4"/>
    <w:rsid w:val="002A44A6"/>
    <w:rsid w:val="002A5E26"/>
    <w:rsid w:val="002A6CE8"/>
    <w:rsid w:val="002C0E13"/>
    <w:rsid w:val="002C1503"/>
    <w:rsid w:val="002C3744"/>
    <w:rsid w:val="002C45D5"/>
    <w:rsid w:val="002C618F"/>
    <w:rsid w:val="002C6C55"/>
    <w:rsid w:val="002D0998"/>
    <w:rsid w:val="002D4F82"/>
    <w:rsid w:val="002D77D3"/>
    <w:rsid w:val="002E019A"/>
    <w:rsid w:val="002E28C5"/>
    <w:rsid w:val="002E314B"/>
    <w:rsid w:val="002E5FA4"/>
    <w:rsid w:val="002F2730"/>
    <w:rsid w:val="002F6125"/>
    <w:rsid w:val="00301D88"/>
    <w:rsid w:val="00306AED"/>
    <w:rsid w:val="00306B27"/>
    <w:rsid w:val="00313F99"/>
    <w:rsid w:val="00332BA2"/>
    <w:rsid w:val="0033442D"/>
    <w:rsid w:val="003407D8"/>
    <w:rsid w:val="0034436F"/>
    <w:rsid w:val="0034488A"/>
    <w:rsid w:val="00345C3A"/>
    <w:rsid w:val="00351560"/>
    <w:rsid w:val="00373CDC"/>
    <w:rsid w:val="003741C2"/>
    <w:rsid w:val="00375999"/>
    <w:rsid w:val="00380129"/>
    <w:rsid w:val="0038368D"/>
    <w:rsid w:val="00384969"/>
    <w:rsid w:val="00397C8A"/>
    <w:rsid w:val="003A66F5"/>
    <w:rsid w:val="003C1D7B"/>
    <w:rsid w:val="003C404E"/>
    <w:rsid w:val="003C5501"/>
    <w:rsid w:val="003C573E"/>
    <w:rsid w:val="003D3531"/>
    <w:rsid w:val="003D3ABF"/>
    <w:rsid w:val="003E09AD"/>
    <w:rsid w:val="003E5607"/>
    <w:rsid w:val="003F340C"/>
    <w:rsid w:val="003F7A94"/>
    <w:rsid w:val="00401FD3"/>
    <w:rsid w:val="00403CFE"/>
    <w:rsid w:val="0040445C"/>
    <w:rsid w:val="004170BD"/>
    <w:rsid w:val="00421F38"/>
    <w:rsid w:val="004277F4"/>
    <w:rsid w:val="00432E1B"/>
    <w:rsid w:val="00440C2E"/>
    <w:rsid w:val="00442D21"/>
    <w:rsid w:val="004525CA"/>
    <w:rsid w:val="00453993"/>
    <w:rsid w:val="00462305"/>
    <w:rsid w:val="00463DC1"/>
    <w:rsid w:val="00480A2B"/>
    <w:rsid w:val="0048170B"/>
    <w:rsid w:val="00481DEA"/>
    <w:rsid w:val="00481E0A"/>
    <w:rsid w:val="004970D9"/>
    <w:rsid w:val="004A0893"/>
    <w:rsid w:val="004A13C6"/>
    <w:rsid w:val="004B15A7"/>
    <w:rsid w:val="004B17F0"/>
    <w:rsid w:val="004B5349"/>
    <w:rsid w:val="004B5622"/>
    <w:rsid w:val="004B67BF"/>
    <w:rsid w:val="004C2912"/>
    <w:rsid w:val="004C3750"/>
    <w:rsid w:val="004C5C93"/>
    <w:rsid w:val="004D16D8"/>
    <w:rsid w:val="004D1A68"/>
    <w:rsid w:val="004D548E"/>
    <w:rsid w:val="004E1CB2"/>
    <w:rsid w:val="004E36F7"/>
    <w:rsid w:val="004E4E84"/>
    <w:rsid w:val="004F2F5C"/>
    <w:rsid w:val="00500D45"/>
    <w:rsid w:val="005029F4"/>
    <w:rsid w:val="00503096"/>
    <w:rsid w:val="00504E52"/>
    <w:rsid w:val="00506A24"/>
    <w:rsid w:val="005071C1"/>
    <w:rsid w:val="005164B2"/>
    <w:rsid w:val="005267AD"/>
    <w:rsid w:val="005267D4"/>
    <w:rsid w:val="00531746"/>
    <w:rsid w:val="00532399"/>
    <w:rsid w:val="005327E9"/>
    <w:rsid w:val="00537D9A"/>
    <w:rsid w:val="00560C3B"/>
    <w:rsid w:val="00572082"/>
    <w:rsid w:val="00572E39"/>
    <w:rsid w:val="0057301B"/>
    <w:rsid w:val="005737BA"/>
    <w:rsid w:val="0057417D"/>
    <w:rsid w:val="0057594E"/>
    <w:rsid w:val="00581DCC"/>
    <w:rsid w:val="00584955"/>
    <w:rsid w:val="005871E7"/>
    <w:rsid w:val="00597811"/>
    <w:rsid w:val="005A2C45"/>
    <w:rsid w:val="005A68F5"/>
    <w:rsid w:val="005B3724"/>
    <w:rsid w:val="005B3E3A"/>
    <w:rsid w:val="005B557A"/>
    <w:rsid w:val="005B7E04"/>
    <w:rsid w:val="005C0DA3"/>
    <w:rsid w:val="005C14DB"/>
    <w:rsid w:val="005C5EB8"/>
    <w:rsid w:val="005C7BA2"/>
    <w:rsid w:val="005D3D76"/>
    <w:rsid w:val="005D3DE0"/>
    <w:rsid w:val="005D60E6"/>
    <w:rsid w:val="005D70B0"/>
    <w:rsid w:val="005D71B2"/>
    <w:rsid w:val="005E06CE"/>
    <w:rsid w:val="006056B0"/>
    <w:rsid w:val="006541F5"/>
    <w:rsid w:val="006556EC"/>
    <w:rsid w:val="00663BBE"/>
    <w:rsid w:val="00667B4C"/>
    <w:rsid w:val="00684BFA"/>
    <w:rsid w:val="00686738"/>
    <w:rsid w:val="0068688C"/>
    <w:rsid w:val="00687BF8"/>
    <w:rsid w:val="006968D4"/>
    <w:rsid w:val="006A5492"/>
    <w:rsid w:val="006A702F"/>
    <w:rsid w:val="006A7250"/>
    <w:rsid w:val="006B7307"/>
    <w:rsid w:val="006C2D9D"/>
    <w:rsid w:val="006C3F84"/>
    <w:rsid w:val="006D5D64"/>
    <w:rsid w:val="006E6716"/>
    <w:rsid w:val="00702256"/>
    <w:rsid w:val="00703444"/>
    <w:rsid w:val="00705B7F"/>
    <w:rsid w:val="00741AF5"/>
    <w:rsid w:val="00747931"/>
    <w:rsid w:val="007535C5"/>
    <w:rsid w:val="0075485E"/>
    <w:rsid w:val="00755F2D"/>
    <w:rsid w:val="00757AE0"/>
    <w:rsid w:val="00761F25"/>
    <w:rsid w:val="00762556"/>
    <w:rsid w:val="007630A7"/>
    <w:rsid w:val="00766209"/>
    <w:rsid w:val="00784835"/>
    <w:rsid w:val="00791619"/>
    <w:rsid w:val="00794D25"/>
    <w:rsid w:val="00797218"/>
    <w:rsid w:val="007A121C"/>
    <w:rsid w:val="007A1C91"/>
    <w:rsid w:val="007A49D0"/>
    <w:rsid w:val="007A5781"/>
    <w:rsid w:val="007B089F"/>
    <w:rsid w:val="007B15B5"/>
    <w:rsid w:val="007B15B8"/>
    <w:rsid w:val="007B1C10"/>
    <w:rsid w:val="007B4B15"/>
    <w:rsid w:val="007B77C0"/>
    <w:rsid w:val="007C6C2A"/>
    <w:rsid w:val="007D1457"/>
    <w:rsid w:val="007D561B"/>
    <w:rsid w:val="007E3A2A"/>
    <w:rsid w:val="007F1ABD"/>
    <w:rsid w:val="007F7241"/>
    <w:rsid w:val="008056DA"/>
    <w:rsid w:val="00806878"/>
    <w:rsid w:val="00810F5D"/>
    <w:rsid w:val="0081361B"/>
    <w:rsid w:val="00814F4C"/>
    <w:rsid w:val="00820288"/>
    <w:rsid w:val="00820974"/>
    <w:rsid w:val="008235CC"/>
    <w:rsid w:val="00825D69"/>
    <w:rsid w:val="00831BF9"/>
    <w:rsid w:val="00833A7D"/>
    <w:rsid w:val="00852861"/>
    <w:rsid w:val="00854AD2"/>
    <w:rsid w:val="00856931"/>
    <w:rsid w:val="00860A77"/>
    <w:rsid w:val="0086157A"/>
    <w:rsid w:val="008669E4"/>
    <w:rsid w:val="00872A98"/>
    <w:rsid w:val="00875C4E"/>
    <w:rsid w:val="00876D26"/>
    <w:rsid w:val="008803F4"/>
    <w:rsid w:val="008822D9"/>
    <w:rsid w:val="008854EF"/>
    <w:rsid w:val="0089009A"/>
    <w:rsid w:val="00896E9A"/>
    <w:rsid w:val="008B3DBA"/>
    <w:rsid w:val="008B77DC"/>
    <w:rsid w:val="008C0EC3"/>
    <w:rsid w:val="008C24D9"/>
    <w:rsid w:val="008C403B"/>
    <w:rsid w:val="008C5860"/>
    <w:rsid w:val="008E3299"/>
    <w:rsid w:val="008E5BD7"/>
    <w:rsid w:val="008F5E27"/>
    <w:rsid w:val="008F6923"/>
    <w:rsid w:val="00903C22"/>
    <w:rsid w:val="00905594"/>
    <w:rsid w:val="00911E1F"/>
    <w:rsid w:val="00916BE2"/>
    <w:rsid w:val="0092445E"/>
    <w:rsid w:val="00925552"/>
    <w:rsid w:val="00932360"/>
    <w:rsid w:val="0093649D"/>
    <w:rsid w:val="00940CEF"/>
    <w:rsid w:val="00945AFA"/>
    <w:rsid w:val="00951506"/>
    <w:rsid w:val="00966794"/>
    <w:rsid w:val="009715C4"/>
    <w:rsid w:val="00983A4C"/>
    <w:rsid w:val="00983EE6"/>
    <w:rsid w:val="0098491C"/>
    <w:rsid w:val="00993A12"/>
    <w:rsid w:val="009A158B"/>
    <w:rsid w:val="009B1767"/>
    <w:rsid w:val="009B658A"/>
    <w:rsid w:val="009C0C55"/>
    <w:rsid w:val="009C1C66"/>
    <w:rsid w:val="009D3543"/>
    <w:rsid w:val="009E5CB4"/>
    <w:rsid w:val="009F711A"/>
    <w:rsid w:val="00A15CE4"/>
    <w:rsid w:val="00A20EDC"/>
    <w:rsid w:val="00A33EEF"/>
    <w:rsid w:val="00A442CB"/>
    <w:rsid w:val="00A45AE0"/>
    <w:rsid w:val="00A51287"/>
    <w:rsid w:val="00A52585"/>
    <w:rsid w:val="00A532A2"/>
    <w:rsid w:val="00A63DE2"/>
    <w:rsid w:val="00A80D8E"/>
    <w:rsid w:val="00A82CAE"/>
    <w:rsid w:val="00A944EB"/>
    <w:rsid w:val="00A94CAB"/>
    <w:rsid w:val="00A960EC"/>
    <w:rsid w:val="00A96C6F"/>
    <w:rsid w:val="00AA1128"/>
    <w:rsid w:val="00AA217E"/>
    <w:rsid w:val="00AB287C"/>
    <w:rsid w:val="00AB60B7"/>
    <w:rsid w:val="00AC4179"/>
    <w:rsid w:val="00AD0540"/>
    <w:rsid w:val="00AD0B11"/>
    <w:rsid w:val="00AD49FB"/>
    <w:rsid w:val="00AE12DB"/>
    <w:rsid w:val="00AE52C0"/>
    <w:rsid w:val="00AF167E"/>
    <w:rsid w:val="00AF1EEC"/>
    <w:rsid w:val="00AF4FD6"/>
    <w:rsid w:val="00AF503E"/>
    <w:rsid w:val="00B00E22"/>
    <w:rsid w:val="00B04C33"/>
    <w:rsid w:val="00B066C0"/>
    <w:rsid w:val="00B073F1"/>
    <w:rsid w:val="00B10AF7"/>
    <w:rsid w:val="00B21503"/>
    <w:rsid w:val="00B221CF"/>
    <w:rsid w:val="00B25DF2"/>
    <w:rsid w:val="00B266F5"/>
    <w:rsid w:val="00B27C9C"/>
    <w:rsid w:val="00B3485A"/>
    <w:rsid w:val="00B37D99"/>
    <w:rsid w:val="00B413B1"/>
    <w:rsid w:val="00B42186"/>
    <w:rsid w:val="00B568AF"/>
    <w:rsid w:val="00B5793A"/>
    <w:rsid w:val="00B64A6F"/>
    <w:rsid w:val="00B703A2"/>
    <w:rsid w:val="00B77F73"/>
    <w:rsid w:val="00B873D7"/>
    <w:rsid w:val="00B90A52"/>
    <w:rsid w:val="00B93A3B"/>
    <w:rsid w:val="00B9440E"/>
    <w:rsid w:val="00B96C98"/>
    <w:rsid w:val="00B975A3"/>
    <w:rsid w:val="00BA2270"/>
    <w:rsid w:val="00BA5960"/>
    <w:rsid w:val="00BA6382"/>
    <w:rsid w:val="00BB1169"/>
    <w:rsid w:val="00BB13E7"/>
    <w:rsid w:val="00BB3989"/>
    <w:rsid w:val="00BB4BBE"/>
    <w:rsid w:val="00BC4347"/>
    <w:rsid w:val="00BD42E7"/>
    <w:rsid w:val="00BD45CE"/>
    <w:rsid w:val="00BE2A2B"/>
    <w:rsid w:val="00BE7C6B"/>
    <w:rsid w:val="00BF5E9C"/>
    <w:rsid w:val="00BF6FAA"/>
    <w:rsid w:val="00C10103"/>
    <w:rsid w:val="00C1170B"/>
    <w:rsid w:val="00C17EAB"/>
    <w:rsid w:val="00C270E7"/>
    <w:rsid w:val="00C407D0"/>
    <w:rsid w:val="00C47952"/>
    <w:rsid w:val="00C56997"/>
    <w:rsid w:val="00C64F72"/>
    <w:rsid w:val="00C67174"/>
    <w:rsid w:val="00C77DC0"/>
    <w:rsid w:val="00C86A26"/>
    <w:rsid w:val="00C86D3A"/>
    <w:rsid w:val="00C86DFA"/>
    <w:rsid w:val="00C94FF2"/>
    <w:rsid w:val="00C9772B"/>
    <w:rsid w:val="00CA129F"/>
    <w:rsid w:val="00CA354A"/>
    <w:rsid w:val="00CA44E7"/>
    <w:rsid w:val="00CA61AD"/>
    <w:rsid w:val="00CB0B52"/>
    <w:rsid w:val="00CC4664"/>
    <w:rsid w:val="00CC6AD1"/>
    <w:rsid w:val="00CD00BF"/>
    <w:rsid w:val="00CD036E"/>
    <w:rsid w:val="00CD4CC3"/>
    <w:rsid w:val="00CF3CA4"/>
    <w:rsid w:val="00D06C36"/>
    <w:rsid w:val="00D176E0"/>
    <w:rsid w:val="00D26A56"/>
    <w:rsid w:val="00D3341B"/>
    <w:rsid w:val="00D34F15"/>
    <w:rsid w:val="00D36ADC"/>
    <w:rsid w:val="00D379B0"/>
    <w:rsid w:val="00D414E8"/>
    <w:rsid w:val="00D41D6F"/>
    <w:rsid w:val="00D423E8"/>
    <w:rsid w:val="00D44221"/>
    <w:rsid w:val="00D44F16"/>
    <w:rsid w:val="00D45D22"/>
    <w:rsid w:val="00D466ED"/>
    <w:rsid w:val="00D50589"/>
    <w:rsid w:val="00D656B9"/>
    <w:rsid w:val="00D67766"/>
    <w:rsid w:val="00D710F4"/>
    <w:rsid w:val="00D73F05"/>
    <w:rsid w:val="00D90029"/>
    <w:rsid w:val="00D917F4"/>
    <w:rsid w:val="00D91D15"/>
    <w:rsid w:val="00D9764D"/>
    <w:rsid w:val="00DA0511"/>
    <w:rsid w:val="00DC2CF2"/>
    <w:rsid w:val="00DD2A54"/>
    <w:rsid w:val="00DD6405"/>
    <w:rsid w:val="00DE2238"/>
    <w:rsid w:val="00DF51D8"/>
    <w:rsid w:val="00DF66A0"/>
    <w:rsid w:val="00DF69E8"/>
    <w:rsid w:val="00E01749"/>
    <w:rsid w:val="00E0215B"/>
    <w:rsid w:val="00E03994"/>
    <w:rsid w:val="00E14292"/>
    <w:rsid w:val="00E20A00"/>
    <w:rsid w:val="00E2132B"/>
    <w:rsid w:val="00E22397"/>
    <w:rsid w:val="00E22F9A"/>
    <w:rsid w:val="00E351A1"/>
    <w:rsid w:val="00E37A89"/>
    <w:rsid w:val="00E424E8"/>
    <w:rsid w:val="00E42916"/>
    <w:rsid w:val="00E51DB0"/>
    <w:rsid w:val="00E52FAB"/>
    <w:rsid w:val="00E56EA9"/>
    <w:rsid w:val="00E60123"/>
    <w:rsid w:val="00E6166A"/>
    <w:rsid w:val="00E632FE"/>
    <w:rsid w:val="00E64F06"/>
    <w:rsid w:val="00E70F97"/>
    <w:rsid w:val="00E774B4"/>
    <w:rsid w:val="00E85434"/>
    <w:rsid w:val="00E865D4"/>
    <w:rsid w:val="00E91C15"/>
    <w:rsid w:val="00E91F96"/>
    <w:rsid w:val="00EA5302"/>
    <w:rsid w:val="00EB76F8"/>
    <w:rsid w:val="00EB7A75"/>
    <w:rsid w:val="00EC05EE"/>
    <w:rsid w:val="00ED075B"/>
    <w:rsid w:val="00EF0851"/>
    <w:rsid w:val="00EF7557"/>
    <w:rsid w:val="00EF76EC"/>
    <w:rsid w:val="00F0210C"/>
    <w:rsid w:val="00F06643"/>
    <w:rsid w:val="00F06993"/>
    <w:rsid w:val="00F124A3"/>
    <w:rsid w:val="00F23AC7"/>
    <w:rsid w:val="00F2759A"/>
    <w:rsid w:val="00F32636"/>
    <w:rsid w:val="00F32738"/>
    <w:rsid w:val="00F45253"/>
    <w:rsid w:val="00F516B3"/>
    <w:rsid w:val="00F51BE6"/>
    <w:rsid w:val="00F56207"/>
    <w:rsid w:val="00F56ECA"/>
    <w:rsid w:val="00F65BCF"/>
    <w:rsid w:val="00F669B0"/>
    <w:rsid w:val="00F73633"/>
    <w:rsid w:val="00F86EF2"/>
    <w:rsid w:val="00FA1835"/>
    <w:rsid w:val="00FA6659"/>
    <w:rsid w:val="00FB0C2E"/>
    <w:rsid w:val="00FC1754"/>
    <w:rsid w:val="00FC4CE6"/>
    <w:rsid w:val="00FD2F4A"/>
    <w:rsid w:val="00FD35BA"/>
    <w:rsid w:val="00FD4B12"/>
    <w:rsid w:val="00FE2F3C"/>
    <w:rsid w:val="00FE50BE"/>
    <w:rsid w:val="00FE5809"/>
    <w:rsid w:val="00FF3D3D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D8D55"/>
  <w15:docId w15:val="{51594BC7-CD09-47CC-A447-00FCC6E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EB7A7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E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2D3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2FooterText">
    <w:name w:val="12) Footer Text"/>
    <w:basedOn w:val="DefaultParagraphFont"/>
    <w:uiPriority w:val="1"/>
    <w:qFormat/>
    <w:rsid w:val="001E6664"/>
    <w:rPr>
      <w:rFonts w:asciiTheme="minorHAnsi" w:hAnsiTheme="minorHAnsi"/>
      <w:b/>
      <w:sz w:val="22"/>
    </w:rPr>
  </w:style>
  <w:style w:type="table" w:styleId="TableGrid">
    <w:name w:val="Table Grid"/>
    <w:basedOn w:val="TableNormal"/>
    <w:uiPriority w:val="39"/>
    <w:rsid w:val="00EA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ReportTitle">
    <w:name w:val="08) Report Title"/>
    <w:basedOn w:val="Normal"/>
    <w:qFormat/>
    <w:rsid w:val="00EA5302"/>
    <w:pPr>
      <w:spacing w:after="0" w:line="440" w:lineRule="exact"/>
    </w:pPr>
    <w:rPr>
      <w:b/>
      <w:sz w:val="36"/>
      <w:szCs w:val="36"/>
    </w:rPr>
  </w:style>
  <w:style w:type="paragraph" w:customStyle="1" w:styleId="02BoldBoldText">
    <w:name w:val="02) Bold [Bold Text]"/>
    <w:basedOn w:val="Normal"/>
    <w:qFormat/>
    <w:rsid w:val="00872A98"/>
    <w:pPr>
      <w:spacing w:after="0" w:line="460" w:lineRule="exact"/>
    </w:pPr>
    <w:rPr>
      <w:b/>
      <w:sz w:val="24"/>
      <w:szCs w:val="24"/>
    </w:rPr>
  </w:style>
  <w:style w:type="paragraph" w:customStyle="1" w:styleId="01RegularRegularText">
    <w:name w:val="01) Regular [Regular Text]"/>
    <w:basedOn w:val="Normal"/>
    <w:qFormat/>
    <w:rsid w:val="004525CA"/>
    <w:pPr>
      <w:tabs>
        <w:tab w:val="left" w:pos="510"/>
      </w:tabs>
      <w:spacing w:after="0" w:line="460" w:lineRule="exact"/>
    </w:pPr>
    <w:rPr>
      <w:sz w:val="24"/>
      <w:szCs w:val="24"/>
    </w:rPr>
  </w:style>
  <w:style w:type="table" w:customStyle="1" w:styleId="ABPFirstPageTableNoBorders">
    <w:name w:val="ABP_First Page Table_No Borders"/>
    <w:basedOn w:val="TableNormal"/>
    <w:uiPriority w:val="99"/>
    <w:rsid w:val="002C618F"/>
    <w:pPr>
      <w:spacing w:after="0" w:line="460" w:lineRule="exact"/>
    </w:pPr>
    <w:rPr>
      <w:sz w:val="24"/>
    </w:rPr>
    <w:tblPr/>
  </w:style>
  <w:style w:type="paragraph" w:customStyle="1" w:styleId="09SectionHeading">
    <w:name w:val="09) Section Heading"/>
    <w:basedOn w:val="02BoldBoldText"/>
    <w:qFormat/>
    <w:rsid w:val="00133421"/>
  </w:style>
  <w:style w:type="paragraph" w:customStyle="1" w:styleId="04BulletedBulletedTextRegular">
    <w:name w:val="04) Bulleted [Bulleted Text (Regular)]"/>
    <w:basedOn w:val="05NumberedNumberedTextRegular"/>
    <w:qFormat/>
    <w:rsid w:val="006A702F"/>
    <w:pPr>
      <w:numPr>
        <w:numId w:val="10"/>
      </w:numPr>
    </w:pPr>
  </w:style>
  <w:style w:type="paragraph" w:customStyle="1" w:styleId="07NSubheadingsNumberedSubheadings">
    <w:name w:val="07) N/Subheadings [Numbered Subheadings]"/>
    <w:basedOn w:val="01RegularRegularText"/>
    <w:qFormat/>
    <w:rsid w:val="00397C8A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EA5302"/>
    <w:pPr>
      <w:ind w:left="720"/>
      <w:contextualSpacing/>
    </w:pPr>
  </w:style>
  <w:style w:type="paragraph" w:customStyle="1" w:styleId="06NSectionNumberedSectionHeadings">
    <w:name w:val="06) N/Section [Numbered Section Headings]"/>
    <w:basedOn w:val="09SectionHeading"/>
    <w:qFormat/>
    <w:rsid w:val="00806878"/>
    <w:pPr>
      <w:numPr>
        <w:numId w:val="3"/>
      </w:numPr>
    </w:pPr>
  </w:style>
  <w:style w:type="paragraph" w:customStyle="1" w:styleId="05NumberedNumberedTextRegular">
    <w:name w:val="05) Numbered [Numbered Text (Regular)]"/>
    <w:basedOn w:val="01RegularRegularText"/>
    <w:qFormat/>
    <w:rsid w:val="00755F2D"/>
    <w:pPr>
      <w:numPr>
        <w:numId w:val="7"/>
      </w:numPr>
    </w:pPr>
  </w:style>
  <w:style w:type="paragraph" w:customStyle="1" w:styleId="03ABCTextRegular">
    <w:name w:val="03) ABC Text (Regular)"/>
    <w:basedOn w:val="07NSubheadingsNumberedSubheadings"/>
    <w:qFormat/>
    <w:rsid w:val="005327E9"/>
    <w:pPr>
      <w:numPr>
        <w:numId w:val="13"/>
      </w:numPr>
    </w:pPr>
  </w:style>
  <w:style w:type="paragraph" w:customStyle="1" w:styleId="10HCentredHeadingCentred">
    <w:name w:val="10) H/Centred [Heading Centred]"/>
    <w:basedOn w:val="09SectionHeading"/>
    <w:qFormat/>
    <w:rsid w:val="00B04C33"/>
    <w:pPr>
      <w:jc w:val="center"/>
    </w:pPr>
  </w:style>
  <w:style w:type="paragraph" w:customStyle="1" w:styleId="11HCapsHeadingCaps">
    <w:name w:val="11) H/Caps [Heading Caps]"/>
    <w:basedOn w:val="09SectionHeading"/>
    <w:qFormat/>
    <w:rsid w:val="005D60E6"/>
    <w:rPr>
      <w:caps/>
    </w:rPr>
  </w:style>
  <w:style w:type="character" w:styleId="PlaceholderText">
    <w:name w:val="Placeholder Text"/>
    <w:basedOn w:val="DefaultParagraphFont"/>
    <w:uiPriority w:val="99"/>
    <w:semiHidden/>
    <w:rsid w:val="00667B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36"/>
  </w:style>
  <w:style w:type="paragraph" w:styleId="Footer">
    <w:name w:val="footer"/>
    <w:basedOn w:val="Normal"/>
    <w:link w:val="FooterChar"/>
    <w:uiPriority w:val="99"/>
    <w:unhideWhenUsed/>
    <w:rsid w:val="00D06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36"/>
  </w:style>
  <w:style w:type="paragraph" w:styleId="BalloonText">
    <w:name w:val="Balloon Text"/>
    <w:basedOn w:val="Normal"/>
    <w:link w:val="BalloonTextChar"/>
    <w:uiPriority w:val="99"/>
    <w:semiHidden/>
    <w:unhideWhenUsed/>
    <w:rsid w:val="00E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5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20EDC"/>
    <w:rPr>
      <w:rFonts w:asciiTheme="majorHAnsi" w:eastAsiaTheme="majorEastAsia" w:hAnsiTheme="majorHAnsi" w:cstheme="majorBidi"/>
      <w:color w:val="3C2D3B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SOFFICE\TEMPLATE\Corporate%20Templates\Agend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E9FA369D2484B9EBA002FC79D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1460-E05C-4345-B23D-5ECD1B898B8B}"/>
      </w:docPartPr>
      <w:docPartBody>
        <w:p w:rsidR="001A7563" w:rsidRDefault="007D1CAC">
          <w:pPr>
            <w:pStyle w:val="F1EE9FA369D2484B9EBA002FC79D7953"/>
          </w:pPr>
          <w:r w:rsidRPr="009A09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63"/>
    <w:rsid w:val="00077912"/>
    <w:rsid w:val="001A7563"/>
    <w:rsid w:val="001F18B0"/>
    <w:rsid w:val="003530DE"/>
    <w:rsid w:val="00406BFB"/>
    <w:rsid w:val="006340C2"/>
    <w:rsid w:val="00681BA2"/>
    <w:rsid w:val="006820CF"/>
    <w:rsid w:val="007D1CAC"/>
    <w:rsid w:val="00817292"/>
    <w:rsid w:val="00AF015A"/>
    <w:rsid w:val="00B22844"/>
    <w:rsid w:val="00DB5699"/>
    <w:rsid w:val="00E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EE9FA369D2484B9EBA002FC79D7953">
    <w:name w:val="F1EE9FA369D2484B9EBA002FC79D7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1C3C1D63-7315-4987-A3E7-83F1F2F745C8" xsi:nil="true"/>
    <Document_x0020_Type xmlns="1C3C1D63-7315-4987-A3E7-83F1F2F74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D6C41973A7448DE529505CE8E387" ma:contentTypeVersion="" ma:contentTypeDescription="Create a new document." ma:contentTypeScope="" ma:versionID="71d300dbda37c6419cf43fa7af34aa6f">
  <xsd:schema xmlns:xsd="http://www.w3.org/2001/XMLSchema" xmlns:xs="http://www.w3.org/2001/XMLSchema" xmlns:p="http://schemas.microsoft.com/office/2006/metadata/properties" xmlns:ns2="1C3C1D63-7315-4987-A3E7-83F1F2F745C8" xmlns:ns3="1c3c1d63-7315-4987-a3e7-83f1f2f745c8" targetNamespace="http://schemas.microsoft.com/office/2006/metadata/properties" ma:root="true" ma:fieldsID="ffb46c7f49c21499ca9c287b4d5922aa" ns2:_="" ns3:_="">
    <xsd:import namespace="1C3C1D63-7315-4987-A3E7-83F1F2F745C8"/>
    <xsd:import namespace="1c3c1d63-7315-4987-a3e7-83f1f2f745c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of_x0020_Docum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1D63-7315-4987-A3E7-83F1F2F745C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ABP Location Map"/>
          <xsd:enumeration value="Additional Information"/>
          <xsd:enumeration value="Adhoc letter / Correspondence"/>
          <xsd:enumeration value="Board Direction"/>
          <xsd:enumeration value="Board Order"/>
          <xsd:enumeration value="Consultant's Report"/>
          <xsd:enumeration value="Further Information Request"/>
          <xsd:enumeration value="Inspector's Report"/>
          <xsd:enumeration value="Internal Admin"/>
          <xsd:enumeration value="Internal Form"/>
          <xsd:enumeration value="Memo"/>
          <xsd:enumeration value="Newspaper Notice"/>
          <xsd:enumeration value="Observer List"/>
          <xsd:enumeration value="Oral Hearing Document"/>
          <xsd:enumeration value="Oral Hearing Transcript"/>
          <xsd:enumeration value="Other"/>
          <xsd:enumeration value="Other Body Notification"/>
          <xsd:enumeration value="Prescribed Body Notification"/>
          <xsd:enumeration value="Submission / Observation"/>
        </xsd:restriction>
      </xsd:simpleType>
    </xsd:element>
    <xsd:element name="Date_x0020_of_x0020_Document" ma:index="9" nillable="true" ma:displayName="Date of Document" ma:format="DateOnly" ma:internalName="Date_x0020_of_x0020_Document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c1d63-7315-4987-a3e7-83f1f2f74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1DF1-E9A4-471F-B98B-0D531009694C}">
  <ds:schemaRefs>
    <ds:schemaRef ds:uri="http://schemas.microsoft.com/office/2006/metadata/properties"/>
    <ds:schemaRef ds:uri="http://schemas.microsoft.com/office/infopath/2007/PartnerControls"/>
    <ds:schemaRef ds:uri="258780d9-0a41-4705-8307-f36b3af2ef3c"/>
  </ds:schemaRefs>
</ds:datastoreItem>
</file>

<file path=customXml/itemProps2.xml><?xml version="1.0" encoding="utf-8"?>
<ds:datastoreItem xmlns:ds="http://schemas.openxmlformats.org/officeDocument/2006/customXml" ds:itemID="{BB2A34AF-7182-43F1-9F82-1C6EAE02F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A0E23-8103-452F-B89A-7DDFF9288AA6}"/>
</file>

<file path=customXml/itemProps4.xml><?xml version="1.0" encoding="utf-8"?>
<ds:datastoreItem xmlns:ds="http://schemas.openxmlformats.org/officeDocument/2006/customXml" ds:itemID="{8FDFE93F-0036-4A14-81C9-98DFD08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67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Lianna Slowey</dc:creator>
  <cp:lastModifiedBy>Kevin McGettigan</cp:lastModifiedBy>
  <cp:revision>36</cp:revision>
  <cp:lastPrinted>2023-11-16T11:20:00Z</cp:lastPrinted>
  <dcterms:created xsi:type="dcterms:W3CDTF">2023-09-29T08:51:00Z</dcterms:created>
  <dcterms:modified xsi:type="dcterms:W3CDTF">2023-11-16T11:23:00Z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0x0101007A38D6C41973A7448DE529505CE8E387</vt:lpwstr>
  </property>
</Properties>
</file>